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590D" w14:textId="5E5C37A6" w:rsidR="00137C22" w:rsidRPr="00351F87" w:rsidRDefault="00E875D9" w:rsidP="008E4DBB">
      <w:pPr>
        <w:pStyle w:val="Title"/>
        <w:rPr>
          <w:color w:val="262626" w:themeColor="text1" w:themeTint="D9"/>
          <w:sz w:val="52"/>
        </w:rPr>
      </w:pPr>
      <w:r w:rsidRPr="00E875D9">
        <w:rPr>
          <w:color w:val="262626" w:themeColor="text1" w:themeTint="D9"/>
          <w:sz w:val="52"/>
        </w:rPr>
        <w:t>Giving Students More Effective Feedback Using Electronic Mechanisms</w:t>
      </w:r>
    </w:p>
    <w:p w14:paraId="0492E9E0" w14:textId="77777777" w:rsidR="00B8560B" w:rsidRPr="00351F87" w:rsidRDefault="008E4DBB" w:rsidP="004466C0">
      <w:pPr>
        <w:pStyle w:val="Subtitle"/>
        <w:spacing w:after="0"/>
        <w:rPr>
          <w:color w:val="344068" w:themeColor="text2"/>
        </w:rPr>
      </w:pPr>
      <w:r w:rsidRPr="00351F87">
        <w:rPr>
          <w:color w:val="344068" w:themeColor="text2"/>
        </w:rPr>
        <w:t>Calvin Berggren</w:t>
      </w:r>
    </w:p>
    <w:p w14:paraId="5E8FCB43" w14:textId="3B27E542" w:rsidR="008E4DBB" w:rsidRPr="00351F87" w:rsidRDefault="008E4DBB" w:rsidP="004466C0">
      <w:pPr>
        <w:pStyle w:val="Subtitle"/>
        <w:spacing w:after="0"/>
        <w:rPr>
          <w:color w:val="344068" w:themeColor="text2"/>
        </w:rPr>
      </w:pPr>
      <w:r w:rsidRPr="00351F87">
        <w:rPr>
          <w:color w:val="344068" w:themeColor="text2"/>
        </w:rPr>
        <w:t>Texas Lutheran University</w:t>
      </w:r>
    </w:p>
    <w:p w14:paraId="4D75BF5A" w14:textId="77777777" w:rsidR="008E4DBB" w:rsidRPr="00351F87" w:rsidRDefault="008E4DBB" w:rsidP="004466C0">
      <w:pPr>
        <w:pStyle w:val="Subtitle"/>
        <w:spacing w:after="0"/>
        <w:rPr>
          <w:color w:val="344068" w:themeColor="text2"/>
        </w:rPr>
      </w:pPr>
      <w:r w:rsidRPr="00351F87">
        <w:rPr>
          <w:color w:val="344068" w:themeColor="text2"/>
        </w:rPr>
        <w:t>Engaging Pedagogy Conference</w:t>
      </w:r>
    </w:p>
    <w:p w14:paraId="393ABCC2" w14:textId="77777777" w:rsidR="008E4DBB" w:rsidRPr="008E4DBB" w:rsidRDefault="008E4DBB" w:rsidP="004466C0">
      <w:pPr>
        <w:pStyle w:val="Subtitle"/>
        <w:spacing w:after="240"/>
      </w:pPr>
      <w:r w:rsidRPr="00351F87">
        <w:rPr>
          <w:color w:val="344068" w:themeColor="text2"/>
        </w:rPr>
        <w:t>17 May 2017</w:t>
      </w:r>
    </w:p>
    <w:p w14:paraId="5E35B95B" w14:textId="492049A8" w:rsidR="008E4DBB" w:rsidRPr="00CB5350" w:rsidRDefault="00E875D9" w:rsidP="00CB5350">
      <w:pPr>
        <w:pStyle w:val="Heading2"/>
      </w:pPr>
      <w:r w:rsidRPr="00E875D9">
        <w:t>Advantages of Electronic Student Work</w:t>
      </w:r>
    </w:p>
    <w:p w14:paraId="7F109E8D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 xml:space="preserve">May allow for more </w:t>
      </w:r>
      <w:r w:rsidRPr="00E875D9">
        <w:t xml:space="preserve">immediate </w:t>
      </w:r>
      <w:r w:rsidRPr="00E875D9">
        <w:t>feedback</w:t>
      </w:r>
    </w:p>
    <w:p w14:paraId="3B9F9450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 xml:space="preserve">May allow for more </w:t>
      </w:r>
      <w:r w:rsidRPr="00E875D9">
        <w:t>effective</w:t>
      </w:r>
      <w:r w:rsidRPr="00E875D9">
        <w:t xml:space="preserve"> feedback</w:t>
      </w:r>
    </w:p>
    <w:p w14:paraId="74099C19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 xml:space="preserve">Greatly </w:t>
      </w:r>
      <w:r w:rsidRPr="00E875D9">
        <w:t>simplifies collaboration</w:t>
      </w:r>
    </w:p>
    <w:p w14:paraId="2FB65F86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 xml:space="preserve">Provides a permanent </w:t>
      </w:r>
      <w:r w:rsidRPr="00E875D9">
        <w:t>record</w:t>
      </w:r>
    </w:p>
    <w:p w14:paraId="027B55A6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 xml:space="preserve">Much easier to </w:t>
      </w:r>
      <w:r w:rsidRPr="00E875D9">
        <w:t>organize</w:t>
      </w:r>
      <w:r w:rsidRPr="00E875D9">
        <w:t>, search</w:t>
      </w:r>
    </w:p>
    <w:p w14:paraId="50917D19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 xml:space="preserve">No papers to carry around </w:t>
      </w:r>
    </w:p>
    <w:p w14:paraId="7878FFF9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>May save paper</w:t>
      </w:r>
    </w:p>
    <w:p w14:paraId="1B70E41C" w14:textId="54B158B9" w:rsidR="00FF0CD3" w:rsidRDefault="00E875D9" w:rsidP="00E875D9">
      <w:pPr>
        <w:pStyle w:val="ListParagraph"/>
        <w:numPr>
          <w:ilvl w:val="0"/>
          <w:numId w:val="5"/>
        </w:numPr>
      </w:pPr>
      <w:r w:rsidRPr="00E875D9">
        <w:drawing>
          <wp:anchor distT="0" distB="0" distL="114300" distR="114300" simplePos="0" relativeHeight="251659264" behindDoc="0" locked="0" layoutInCell="1" allowOverlap="1" wp14:anchorId="0EB289F1" wp14:editId="19AC3F0F">
            <wp:simplePos x="0" y="0"/>
            <wp:positionH relativeFrom="column">
              <wp:posOffset>4200525</wp:posOffset>
            </wp:positionH>
            <wp:positionV relativeFrom="paragraph">
              <wp:posOffset>176530</wp:posOffset>
            </wp:positionV>
            <wp:extent cx="1755140" cy="1755140"/>
            <wp:effectExtent l="0" t="0" r="0" b="0"/>
            <wp:wrapSquare wrapText="bothSides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5D9">
        <w:t>– but technology can be cumbersome</w:t>
      </w:r>
    </w:p>
    <w:p w14:paraId="683F51FE" w14:textId="69F60C8F" w:rsidR="00BD07DA" w:rsidRPr="00ED1E54" w:rsidRDefault="00E875D9" w:rsidP="008A06EE">
      <w:pPr>
        <w:pStyle w:val="Heading2"/>
      </w:pPr>
      <w:r>
        <w:t>Hardware for Inking on Documents</w:t>
      </w:r>
    </w:p>
    <w:p w14:paraId="599B8B3B" w14:textId="49C2E3FE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 xml:space="preserve">Wacom </w:t>
      </w:r>
      <w:proofErr w:type="spellStart"/>
      <w:r w:rsidRPr="00E875D9">
        <w:t>Intuos</w:t>
      </w:r>
      <w:proofErr w:type="spellEnd"/>
      <w:r w:rsidRPr="00E875D9">
        <w:t xml:space="preserve"> Art Pen and Touch</w:t>
      </w:r>
    </w:p>
    <w:p w14:paraId="3F3948B3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>Medium size</w:t>
      </w:r>
    </w:p>
    <w:p w14:paraId="13A6D4F2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>Digitizer tablet that provides pen (and touch) input to computer</w:t>
      </w:r>
    </w:p>
    <w:p w14:paraId="0243FA32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>Can be connected to any computer</w:t>
      </w:r>
    </w:p>
    <w:p w14:paraId="62EC9460" w14:textId="1ADB4957" w:rsidR="00ED1E54" w:rsidRDefault="00E875D9" w:rsidP="00E875D9">
      <w:pPr>
        <w:pStyle w:val="ListParagraph"/>
        <w:numPr>
          <w:ilvl w:val="0"/>
          <w:numId w:val="5"/>
        </w:numPr>
      </w:pPr>
      <w:r w:rsidRPr="00E875D9">
        <w:t>$200</w:t>
      </w:r>
    </w:p>
    <w:p w14:paraId="75B2A2AF" w14:textId="48C78701" w:rsidR="00ED1E54" w:rsidRDefault="00E875D9" w:rsidP="00CB5350">
      <w:pPr>
        <w:pStyle w:val="Heading2"/>
      </w:pPr>
      <w:r w:rsidRPr="00E875D9">
        <w:t>Typing or Inking in Word</w:t>
      </w:r>
    </w:p>
    <w:p w14:paraId="041C806B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>Use standard comments and “Track Changes” in “Review” tab</w:t>
      </w:r>
    </w:p>
    <w:p w14:paraId="54772B1D" w14:textId="7306CAAE" w:rsidR="00000000" w:rsidRPr="00E875D9" w:rsidRDefault="000D6F4C" w:rsidP="00E875D9">
      <w:pPr>
        <w:pStyle w:val="ListParagraph"/>
        <w:numPr>
          <w:ilvl w:val="0"/>
          <w:numId w:val="5"/>
        </w:numPr>
      </w:pPr>
      <w:r w:rsidRPr="000D6F4C">
        <w:t>Digitizer allows you to ink corrections and comments instead of typing them</w:t>
      </w:r>
    </w:p>
    <w:p w14:paraId="50FCBEBD" w14:textId="344E2E60" w:rsidR="00ED1E54" w:rsidRDefault="000D6F4C" w:rsidP="000D6F4C">
      <w:pPr>
        <w:pStyle w:val="ListParagraph"/>
        <w:numPr>
          <w:ilvl w:val="0"/>
          <w:numId w:val="5"/>
        </w:numPr>
      </w:pPr>
      <w:r>
        <w:t>Useful for g</w:t>
      </w:r>
      <w:r w:rsidR="00344B0F" w:rsidRPr="00E875D9">
        <w:t>rading papers</w:t>
      </w:r>
      <w:r>
        <w:t xml:space="preserve">, </w:t>
      </w:r>
      <w:r w:rsidR="00E875D9" w:rsidRPr="00E875D9">
        <w:drawing>
          <wp:anchor distT="0" distB="0" distL="114300" distR="114300" simplePos="0" relativeHeight="251660288" behindDoc="0" locked="0" layoutInCell="1" allowOverlap="1" wp14:anchorId="573FE1AC" wp14:editId="2FF53C4D">
            <wp:simplePos x="0" y="0"/>
            <wp:positionH relativeFrom="column">
              <wp:posOffset>4014470</wp:posOffset>
            </wp:positionH>
            <wp:positionV relativeFrom="paragraph">
              <wp:posOffset>288290</wp:posOffset>
            </wp:positionV>
            <wp:extent cx="1828800" cy="502842"/>
            <wp:effectExtent l="0" t="0" r="0" b="0"/>
            <wp:wrapSquare wrapText="bothSides"/>
            <wp:docPr id="8" name="Content Placeholder 7" descr="&lt;strong&gt;Office Mix&lt;/strong&gt; Embed Provider | Embedly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&lt;strong&gt;Office Mix&lt;/strong&gt; Embed Provider | Embedly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</w:t>
      </w:r>
      <w:r w:rsidR="00E875D9" w:rsidRPr="00E875D9">
        <w:t>rading lab reports</w:t>
      </w:r>
    </w:p>
    <w:p w14:paraId="5C8CE479" w14:textId="24A8D125" w:rsidR="00ED1E54" w:rsidRDefault="00E875D9" w:rsidP="00CB5350">
      <w:pPr>
        <w:pStyle w:val="Heading2"/>
      </w:pPr>
      <w:r w:rsidRPr="00E875D9">
        <w:t>Inking with Audio in PowerPoint</w:t>
      </w:r>
    </w:p>
    <w:p w14:paraId="48C4BE13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>Scan exams to digitize, then export from PDF to PowerPoint</w:t>
      </w:r>
    </w:p>
    <w:p w14:paraId="3EBCBD76" w14:textId="1994ADD5" w:rsidR="00000000" w:rsidRPr="00E875D9" w:rsidRDefault="00F87454" w:rsidP="00E875D9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5CA07" wp14:editId="6F36591C">
                <wp:simplePos x="0" y="0"/>
                <wp:positionH relativeFrom="column">
                  <wp:posOffset>4124325</wp:posOffset>
                </wp:positionH>
                <wp:positionV relativeFrom="paragraph">
                  <wp:posOffset>156210</wp:posOffset>
                </wp:positionV>
                <wp:extent cx="171450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9A7621" w14:textId="2C6367D4" w:rsidR="00F87454" w:rsidRPr="00F24E5E" w:rsidRDefault="00F87454" w:rsidP="00F87454">
                            <w:hyperlink r:id="rId8" w:history="1">
                              <w:r w:rsidRPr="00F87454">
                                <w:rPr>
                                  <w:rStyle w:val="Hyperlink"/>
                                </w:rPr>
                                <w:t>mix.office.com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C5CA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75pt;margin-top:12.3pt;width:135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" stroked="f">
                <v:textbox style="mso-fit-shape-to-text:t" inset="0,0,0,0">
                  <w:txbxContent>
                    <w:p w14:paraId="419A7621" w14:textId="2C6367D4" w:rsidR="00F87454" w:rsidRPr="00F24E5E" w:rsidRDefault="00F87454" w:rsidP="00F87454">
                      <w:hyperlink r:id="rId9" w:history="1">
                        <w:r w:rsidRPr="00F87454">
                          <w:rPr>
                            <w:rStyle w:val="Hyperlink"/>
                          </w:rPr>
                          <w:t>mix.office.com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44B0F" w:rsidRPr="00E875D9">
        <w:t>Use O</w:t>
      </w:r>
      <w:bookmarkStart w:id="0" w:name="_GoBack"/>
      <w:bookmarkEnd w:id="0"/>
      <w:r w:rsidR="00344B0F" w:rsidRPr="00E875D9">
        <w:t>f</w:t>
      </w:r>
      <w:r w:rsidR="00344B0F" w:rsidRPr="00E875D9">
        <w:t>fice Mix add-in for PowerPoint</w:t>
      </w:r>
    </w:p>
    <w:p w14:paraId="69BD3A8C" w14:textId="77777777" w:rsidR="00000000" w:rsidRPr="00E875D9" w:rsidRDefault="00344B0F" w:rsidP="00E875D9">
      <w:pPr>
        <w:pStyle w:val="ListParagraph"/>
        <w:numPr>
          <w:ilvl w:val="1"/>
          <w:numId w:val="5"/>
        </w:numPr>
      </w:pPr>
      <w:r w:rsidRPr="00E875D9">
        <w:t>Allows inking and audio to be synchronized</w:t>
      </w:r>
    </w:p>
    <w:p w14:paraId="1B7BEF2B" w14:textId="77777777" w:rsidR="00000000" w:rsidRPr="00E875D9" w:rsidRDefault="00344B0F" w:rsidP="00E875D9">
      <w:pPr>
        <w:pStyle w:val="ListParagraph"/>
        <w:numPr>
          <w:ilvl w:val="1"/>
          <w:numId w:val="5"/>
        </w:numPr>
      </w:pPr>
      <w:r w:rsidRPr="00E875D9">
        <w:t>Removes any thought of or reference to video editing</w:t>
      </w:r>
    </w:p>
    <w:p w14:paraId="7C930415" w14:textId="77777777" w:rsidR="00000000" w:rsidRPr="00E875D9" w:rsidRDefault="00344B0F" w:rsidP="00E875D9">
      <w:pPr>
        <w:pStyle w:val="ListParagraph"/>
        <w:numPr>
          <w:ilvl w:val="1"/>
          <w:numId w:val="5"/>
        </w:numPr>
      </w:pPr>
      <w:r w:rsidRPr="00E875D9">
        <w:t xml:space="preserve">Video is also possible </w:t>
      </w:r>
    </w:p>
    <w:p w14:paraId="2F109410" w14:textId="77777777" w:rsidR="00000000" w:rsidRPr="00E875D9" w:rsidRDefault="00344B0F" w:rsidP="00E875D9">
      <w:pPr>
        <w:pStyle w:val="ListParagraph"/>
        <w:numPr>
          <w:ilvl w:val="0"/>
          <w:numId w:val="5"/>
        </w:numPr>
      </w:pPr>
      <w:r w:rsidRPr="00E875D9">
        <w:t>Video-like media viewed by students on web</w:t>
      </w:r>
    </w:p>
    <w:p w14:paraId="755C9837" w14:textId="04E969E9" w:rsidR="00811128" w:rsidRDefault="000D6F4C" w:rsidP="000D6F4C">
      <w:pPr>
        <w:pStyle w:val="ListParagraph"/>
        <w:numPr>
          <w:ilvl w:val="0"/>
          <w:numId w:val="5"/>
        </w:numPr>
      </w:pPr>
      <w:r>
        <w:t>Useful for g</w:t>
      </w:r>
      <w:r w:rsidR="00E875D9" w:rsidRPr="00E875D9">
        <w:t>rading exams</w:t>
      </w:r>
    </w:p>
    <w:p w14:paraId="2F9FADB1" w14:textId="46C1747E" w:rsidR="00811128" w:rsidRDefault="00F87454" w:rsidP="00CB5350">
      <w:pPr>
        <w:pStyle w:val="Heading2"/>
      </w:pPr>
      <w:r w:rsidRPr="00F87454">
        <w:t>Grading in Student’s Presence</w:t>
      </w:r>
    </w:p>
    <w:p w14:paraId="0EA415C4" w14:textId="574FF3D9" w:rsidR="00000000" w:rsidRPr="00F87454" w:rsidRDefault="000D6F4C" w:rsidP="00F87454">
      <w:pPr>
        <w:pStyle w:val="ListParagraph"/>
        <w:numPr>
          <w:ilvl w:val="0"/>
          <w:numId w:val="5"/>
        </w:numPr>
      </w:pPr>
      <w:r>
        <w:t>S</w:t>
      </w:r>
      <w:r w:rsidR="00344B0F" w:rsidRPr="00F87454">
        <w:t xml:space="preserve">taggered homework turn-in times to allow </w:t>
      </w:r>
      <w:proofErr w:type="gramStart"/>
      <w:r w:rsidR="00344B0F" w:rsidRPr="00F87454">
        <w:t>5-</w:t>
      </w:r>
      <w:r w:rsidR="00344B0F" w:rsidRPr="00F87454">
        <w:t>15 minute</w:t>
      </w:r>
      <w:proofErr w:type="gramEnd"/>
      <w:r w:rsidR="00344B0F" w:rsidRPr="00F87454">
        <w:t xml:space="preserve"> block per student</w:t>
      </w:r>
    </w:p>
    <w:p w14:paraId="47E3B541" w14:textId="44046CA7" w:rsidR="00000000" w:rsidRPr="00F87454" w:rsidRDefault="000D6F4C" w:rsidP="00F87454">
      <w:pPr>
        <w:pStyle w:val="ListParagraph"/>
        <w:numPr>
          <w:ilvl w:val="0"/>
          <w:numId w:val="5"/>
        </w:numPr>
      </w:pPr>
      <w:r>
        <w:t>G</w:t>
      </w:r>
      <w:r w:rsidR="00344B0F" w:rsidRPr="00F87454">
        <w:t xml:space="preserve">rade </w:t>
      </w:r>
      <w:r>
        <w:t xml:space="preserve">student’s </w:t>
      </w:r>
      <w:r w:rsidR="00344B0F" w:rsidRPr="00F87454">
        <w:t>assignment</w:t>
      </w:r>
      <w:r>
        <w:t>s</w:t>
      </w:r>
      <w:r w:rsidR="00344B0F" w:rsidRPr="00F87454">
        <w:t xml:space="preserve"> in front of them</w:t>
      </w:r>
    </w:p>
    <w:p w14:paraId="05AD492C" w14:textId="77173C78" w:rsidR="00000000" w:rsidRPr="00F87454" w:rsidRDefault="000D6F4C" w:rsidP="00F87454">
      <w:pPr>
        <w:pStyle w:val="ListParagraph"/>
        <w:numPr>
          <w:ilvl w:val="0"/>
          <w:numId w:val="5"/>
        </w:numPr>
      </w:pPr>
      <w:r>
        <w:t>N</w:t>
      </w:r>
      <w:r w:rsidR="00344B0F" w:rsidRPr="00F87454">
        <w:t>o easier way to provide effective feedback</w:t>
      </w:r>
    </w:p>
    <w:p w14:paraId="04F548F5" w14:textId="4C8F955E" w:rsidR="00811128" w:rsidRDefault="000D6F4C" w:rsidP="000D6F4C">
      <w:pPr>
        <w:pStyle w:val="ListParagraph"/>
        <w:numPr>
          <w:ilvl w:val="0"/>
          <w:numId w:val="5"/>
        </w:numPr>
      </w:pPr>
      <w:r>
        <w:t>Useful for g</w:t>
      </w:r>
      <w:r w:rsidR="00F87454" w:rsidRPr="00F87454">
        <w:t>rading assignments</w:t>
      </w:r>
    </w:p>
    <w:p w14:paraId="1EA90E6E" w14:textId="0D3FA4C2" w:rsidR="00B64465" w:rsidRDefault="00F87454" w:rsidP="00CB5350">
      <w:pPr>
        <w:pStyle w:val="Heading2"/>
      </w:pPr>
      <w:r w:rsidRPr="00F87454">
        <w:lastRenderedPageBreak/>
        <w:t>Inking Live in PowerPoint</w:t>
      </w:r>
    </w:p>
    <w:p w14:paraId="1F504D10" w14:textId="77777777" w:rsidR="00000000" w:rsidRPr="00F87454" w:rsidRDefault="00344B0F" w:rsidP="00F87454">
      <w:pPr>
        <w:pStyle w:val="ListParagraph"/>
        <w:numPr>
          <w:ilvl w:val="0"/>
          <w:numId w:val="5"/>
        </w:numPr>
      </w:pPr>
      <w:r w:rsidRPr="00F87454">
        <w:t>Digitizer can be used to ink slides live during lecture</w:t>
      </w:r>
    </w:p>
    <w:p w14:paraId="179C8D5D" w14:textId="70AB2EB2" w:rsidR="00B64465" w:rsidRDefault="000D6F4C" w:rsidP="000D6F4C">
      <w:pPr>
        <w:pStyle w:val="ListParagraph"/>
        <w:numPr>
          <w:ilvl w:val="0"/>
          <w:numId w:val="5"/>
        </w:numPr>
      </w:pPr>
      <w:r>
        <w:t>Useful for l</w:t>
      </w:r>
      <w:r w:rsidR="00F87454" w:rsidRPr="00F87454">
        <w:t>ecture</w:t>
      </w:r>
    </w:p>
    <w:p w14:paraId="25EDDD59" w14:textId="722B6975" w:rsidR="00F87454" w:rsidRDefault="000D6F4C" w:rsidP="00F87454">
      <w:pPr>
        <w:pStyle w:val="Heading2"/>
      </w:pPr>
      <w:r w:rsidRPr="00D75383">
        <w:drawing>
          <wp:anchor distT="0" distB="0" distL="114300" distR="114300" simplePos="0" relativeHeight="251663360" behindDoc="0" locked="0" layoutInCell="1" allowOverlap="1" wp14:anchorId="5EB3B37C" wp14:editId="7375E492">
            <wp:simplePos x="0" y="0"/>
            <wp:positionH relativeFrom="column">
              <wp:posOffset>4153535</wp:posOffset>
            </wp:positionH>
            <wp:positionV relativeFrom="paragraph">
              <wp:posOffset>41910</wp:posOffset>
            </wp:positionV>
            <wp:extent cx="1828800" cy="575945"/>
            <wp:effectExtent l="0" t="0" r="0" b="0"/>
            <wp:wrapSquare wrapText="bothSides"/>
            <wp:docPr id="9" name="Content Placeholder 8" descr="Berkas:&lt;strong&gt;OneDrive&lt;/strong&gt;.png - Wikipedia bahasa Indonesia, ensiklopedia beba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Berkas:&lt;strong&gt;OneDrive&lt;/strong&gt;.png - Wikipedia bahasa Indonesia, ensiklopedia bebas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7FF" w:rsidRPr="00CA67FF">
        <w:t>Cloud-based Collaboration through OneDrive</w:t>
      </w:r>
      <w:r w:rsidR="00D75383" w:rsidRPr="00D75383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 xml:space="preserve"> </w:t>
      </w:r>
    </w:p>
    <w:p w14:paraId="60C5A3BB" w14:textId="65A8F91A" w:rsidR="00CA67FF" w:rsidRPr="00CA67FF" w:rsidRDefault="00CA67FF" w:rsidP="00CA67F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1CADE4"/>
          <w:szCs w:val="24"/>
        </w:rPr>
      </w:pPr>
      <w:r w:rsidRPr="00CA67FF">
        <w:t>Connecte</w:t>
      </w:r>
      <w:r w:rsidR="00D75383">
        <w:t>d to TLU account on Office 365</w:t>
      </w:r>
    </w:p>
    <w:p w14:paraId="19272204" w14:textId="199DF84C" w:rsidR="00CA67FF" w:rsidRPr="00CA67FF" w:rsidRDefault="00CA67FF" w:rsidP="00CA67F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1CADE4"/>
          <w:szCs w:val="24"/>
        </w:rPr>
      </w:pPr>
      <w:r w:rsidRPr="00CA67FF">
        <w:t>Tightly linked with MS Office</w:t>
      </w:r>
    </w:p>
    <w:p w14:paraId="0D50A835" w14:textId="2EDE3F37" w:rsidR="00CA67FF" w:rsidRPr="00CA67FF" w:rsidRDefault="001E6C7C" w:rsidP="00CA67FF">
      <w:pPr>
        <w:pStyle w:val="ListParagraph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4E3A1" wp14:editId="5C7AF521">
                <wp:simplePos x="0" y="0"/>
                <wp:positionH relativeFrom="column">
                  <wp:posOffset>4276090</wp:posOffset>
                </wp:positionH>
                <wp:positionV relativeFrom="paragraph">
                  <wp:posOffset>25400</wp:posOffset>
                </wp:positionV>
                <wp:extent cx="1704975" cy="635"/>
                <wp:effectExtent l="0" t="0" r="952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A1964C" w14:textId="09FEC87C" w:rsidR="00D75383" w:rsidRPr="001E6C7C" w:rsidRDefault="00D75383" w:rsidP="001E6C7C">
                            <w:pPr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Pr="001E6C7C">
                                <w:rPr>
                                  <w:rStyle w:val="Hyperlink"/>
                                </w:rPr>
                                <w:t>www.office365.com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4E3A1" id="Text Box 2" o:spid="_x0000_s1027" type="#_x0000_t202" style="position:absolute;left:0;text-align:left;margin-left:336.7pt;margin-top:2pt;width:134.25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" stroked="f">
                <v:textbox style="mso-fit-shape-to-text:t" inset="0,0,0,0">
                  <w:txbxContent>
                    <w:p w14:paraId="04A1964C" w14:textId="09FEC87C" w:rsidR="00D75383" w:rsidRPr="001E6C7C" w:rsidRDefault="00D75383" w:rsidP="001E6C7C">
                      <w:pPr>
                        <w:rPr>
                          <w:rStyle w:val="Hyperlink"/>
                        </w:rPr>
                      </w:pPr>
                      <w:hyperlink r:id="rId12" w:history="1">
                        <w:r w:rsidRPr="001E6C7C">
                          <w:rPr>
                            <w:rStyle w:val="Hyperlink"/>
                          </w:rPr>
                          <w:t>www.office365.com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A67FF" w:rsidRPr="00CA67FF">
        <w:t>Full fidelity</w:t>
      </w:r>
    </w:p>
    <w:p w14:paraId="6A51A7EF" w14:textId="7D80CF99" w:rsidR="00CA67FF" w:rsidRPr="00CA67FF" w:rsidRDefault="00CA67FF" w:rsidP="00CA67FF">
      <w:pPr>
        <w:pStyle w:val="ListParagraph"/>
        <w:numPr>
          <w:ilvl w:val="1"/>
          <w:numId w:val="5"/>
        </w:numPr>
      </w:pPr>
      <w:r w:rsidRPr="00CA67FF">
        <w:t>Full power of desktop office applications</w:t>
      </w:r>
    </w:p>
    <w:p w14:paraId="59A45BE2" w14:textId="10CC2022" w:rsidR="00CA67FF" w:rsidRPr="00CA67FF" w:rsidRDefault="00CA67FF" w:rsidP="00CA67FF">
      <w:pPr>
        <w:pStyle w:val="ListParagraph"/>
        <w:numPr>
          <w:ilvl w:val="1"/>
          <w:numId w:val="5"/>
        </w:numPr>
      </w:pPr>
      <w:r w:rsidRPr="00CA67FF">
        <w:t>Browser-based option</w:t>
      </w:r>
    </w:p>
    <w:p w14:paraId="1165C1B3" w14:textId="4BB38EDA" w:rsidR="00CA67FF" w:rsidRPr="00CA67FF" w:rsidRDefault="00CA67FF" w:rsidP="00CA67F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1CADE4"/>
          <w:szCs w:val="24"/>
        </w:rPr>
      </w:pPr>
      <w:r w:rsidRPr="00CA67FF">
        <w:t>Allows real-time collaboration</w:t>
      </w:r>
    </w:p>
    <w:p w14:paraId="07C4A647" w14:textId="16540739" w:rsidR="00CA67FF" w:rsidRPr="00CA67FF" w:rsidRDefault="00CA67FF" w:rsidP="00CA67F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1CADE4"/>
          <w:szCs w:val="24"/>
        </w:rPr>
      </w:pPr>
      <w:r w:rsidRPr="00CA67FF">
        <w:t>Removes need to pass files back and forth</w:t>
      </w:r>
    </w:p>
    <w:p w14:paraId="661BCC9F" w14:textId="396558C2" w:rsidR="00CA67FF" w:rsidRPr="00CA67FF" w:rsidRDefault="000D6F4C" w:rsidP="000D6F4C">
      <w:pPr>
        <w:pStyle w:val="ListParagraph"/>
        <w:numPr>
          <w:ilvl w:val="0"/>
          <w:numId w:val="5"/>
        </w:numPr>
      </w:pPr>
      <w:r>
        <w:t>Physics department uses are for s</w:t>
      </w:r>
      <w:r w:rsidR="00CA67FF" w:rsidRPr="00CA67FF">
        <w:t>enior seminar</w:t>
      </w:r>
      <w:r>
        <w:t xml:space="preserve"> and r</w:t>
      </w:r>
      <w:r w:rsidR="00CA67FF" w:rsidRPr="00CA67FF">
        <w:t>eports for advanced labs</w:t>
      </w:r>
    </w:p>
    <w:p w14:paraId="5CE16F36" w14:textId="77777777" w:rsidR="00CA67FF" w:rsidRPr="00CA67FF" w:rsidRDefault="00CA67FF" w:rsidP="00CA67FF"/>
    <w:sectPr w:rsidR="00CA67FF" w:rsidRPr="00CA67FF" w:rsidSect="00325386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5F3"/>
    <w:multiLevelType w:val="hybridMultilevel"/>
    <w:tmpl w:val="C2467AA8"/>
    <w:lvl w:ilvl="0" w:tplc="0DC6B592">
      <w:start w:val="17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1CADE4" w:themeColor="accent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420"/>
    <w:multiLevelType w:val="hybridMultilevel"/>
    <w:tmpl w:val="819E2366"/>
    <w:lvl w:ilvl="0" w:tplc="5E52F9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36B7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1204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8E8C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00FC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D267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8A4E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02643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DCC9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6CE1B97"/>
    <w:multiLevelType w:val="hybridMultilevel"/>
    <w:tmpl w:val="59E2B4B6"/>
    <w:lvl w:ilvl="0" w:tplc="4ED81A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5A71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3ABF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F8DD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14262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12C6A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F1CF8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E4C6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E8D4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8437861"/>
    <w:multiLevelType w:val="hybridMultilevel"/>
    <w:tmpl w:val="C01A2970"/>
    <w:lvl w:ilvl="0" w:tplc="E18A228A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02B3"/>
    <w:multiLevelType w:val="hybridMultilevel"/>
    <w:tmpl w:val="97041F90"/>
    <w:lvl w:ilvl="0" w:tplc="F61405BC">
      <w:start w:val="1"/>
      <w:numFmt w:val="decimal"/>
      <w:pStyle w:val="Instructio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73B2A"/>
    <w:multiLevelType w:val="hybridMultilevel"/>
    <w:tmpl w:val="ED3001F0"/>
    <w:lvl w:ilvl="0" w:tplc="938E57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5A942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F2A6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26EA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DCA6D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D600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081B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F6C4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C2EFE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5D0338D"/>
    <w:multiLevelType w:val="hybridMultilevel"/>
    <w:tmpl w:val="EAA0A49E"/>
    <w:lvl w:ilvl="0" w:tplc="DA6CF6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24266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DC38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8661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FBCCC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9262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8CCC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360A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AE5D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CCA1EB3"/>
    <w:multiLevelType w:val="hybridMultilevel"/>
    <w:tmpl w:val="01C4123A"/>
    <w:lvl w:ilvl="0" w:tplc="9F7600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DEA7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976CD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9CDE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D6FE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5C4BC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7A6B7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84B5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C8A7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6FA67900"/>
    <w:multiLevelType w:val="hybridMultilevel"/>
    <w:tmpl w:val="88440E68"/>
    <w:lvl w:ilvl="0" w:tplc="F40CFCD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28C70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0613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160A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4A84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B8F9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304F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921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9675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4F776FA"/>
    <w:multiLevelType w:val="hybridMultilevel"/>
    <w:tmpl w:val="40127AD6"/>
    <w:lvl w:ilvl="0" w:tplc="D2C09C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E26F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208D1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CCAB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60484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2E27E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16A2A8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929A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7AA72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DFD310A"/>
    <w:multiLevelType w:val="hybridMultilevel"/>
    <w:tmpl w:val="F5126DD8"/>
    <w:lvl w:ilvl="0" w:tplc="8C5893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267FC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7A76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60BE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B4B4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37C72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7AB6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E231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3E31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F024996"/>
    <w:multiLevelType w:val="hybridMultilevel"/>
    <w:tmpl w:val="982C6480"/>
    <w:lvl w:ilvl="0" w:tplc="ED8E01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944CA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56C5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94B1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D5E71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0B8FE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2EA2B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E2DF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64EBD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D9"/>
    <w:rsid w:val="000D6F4C"/>
    <w:rsid w:val="00135886"/>
    <w:rsid w:val="00165C9A"/>
    <w:rsid w:val="001A6896"/>
    <w:rsid w:val="001A68CA"/>
    <w:rsid w:val="001D02C7"/>
    <w:rsid w:val="001E6C7C"/>
    <w:rsid w:val="002328B2"/>
    <w:rsid w:val="00283239"/>
    <w:rsid w:val="00325386"/>
    <w:rsid w:val="00344B0F"/>
    <w:rsid w:val="00351F87"/>
    <w:rsid w:val="0036230C"/>
    <w:rsid w:val="004466C0"/>
    <w:rsid w:val="005520FD"/>
    <w:rsid w:val="005A6F2D"/>
    <w:rsid w:val="005E20AD"/>
    <w:rsid w:val="007914A9"/>
    <w:rsid w:val="00811128"/>
    <w:rsid w:val="008A06EE"/>
    <w:rsid w:val="008A1452"/>
    <w:rsid w:val="008E4DBB"/>
    <w:rsid w:val="009A5FD9"/>
    <w:rsid w:val="00B64465"/>
    <w:rsid w:val="00B8560B"/>
    <w:rsid w:val="00BD07DA"/>
    <w:rsid w:val="00CA67FF"/>
    <w:rsid w:val="00CB5350"/>
    <w:rsid w:val="00D75383"/>
    <w:rsid w:val="00D939BB"/>
    <w:rsid w:val="00DC0F0C"/>
    <w:rsid w:val="00E736E0"/>
    <w:rsid w:val="00E875D9"/>
    <w:rsid w:val="00EB14A9"/>
    <w:rsid w:val="00ED1E54"/>
    <w:rsid w:val="00F12829"/>
    <w:rsid w:val="00F87454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4B3F"/>
  <w15:chartTrackingRefBased/>
  <w15:docId w15:val="{BDE29440-D6F8-452E-9CE7-FA757F18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83C6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ListParagraph"/>
    <w:qFormat/>
    <w:rsid w:val="008A1452"/>
    <w:pPr>
      <w:numPr>
        <w:numId w:val="4"/>
      </w:numPr>
      <w:spacing w:after="3000"/>
      <w:contextualSpacing w:val="0"/>
    </w:pPr>
  </w:style>
  <w:style w:type="paragraph" w:styleId="ListParagraph">
    <w:name w:val="List Paragraph"/>
    <w:basedOn w:val="Normal"/>
    <w:uiPriority w:val="34"/>
    <w:qFormat/>
    <w:rsid w:val="008A1452"/>
    <w:pPr>
      <w:ind w:left="720"/>
      <w:contextualSpacing/>
    </w:pPr>
  </w:style>
  <w:style w:type="paragraph" w:customStyle="1" w:styleId="Instruction">
    <w:name w:val="Instruction"/>
    <w:basedOn w:val="Question"/>
    <w:qFormat/>
    <w:rsid w:val="008A1452"/>
    <w:pPr>
      <w:numPr>
        <w:numId w:val="3"/>
      </w:numPr>
      <w:spacing w:after="160"/>
    </w:pPr>
  </w:style>
  <w:style w:type="paragraph" w:styleId="Title">
    <w:name w:val="Title"/>
    <w:basedOn w:val="Normal"/>
    <w:next w:val="Normal"/>
    <w:link w:val="TitleChar"/>
    <w:uiPriority w:val="10"/>
    <w:qFormat/>
    <w:rsid w:val="008E4D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D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DB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6230C"/>
    <w:rPr>
      <w:color w:val="6EAC1C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538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350"/>
    <w:rPr>
      <w:rFonts w:asciiTheme="majorHAnsi" w:eastAsiaTheme="majorEastAsia" w:hAnsiTheme="majorHAnsi" w:cstheme="majorBidi"/>
      <w:color w:val="2683C6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386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38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F87454"/>
    <w:pPr>
      <w:spacing w:after="200" w:line="240" w:lineRule="auto"/>
    </w:pPr>
    <w:rPr>
      <w:i/>
      <w:iCs/>
      <w:color w:val="34406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3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2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0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9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5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6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3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3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0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9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0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6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8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4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4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85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6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5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40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6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1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2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4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1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3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0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2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8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2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3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7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1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0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2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.offic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office365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ffice365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mix.offic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44068"/>
      </a:dk2>
      <a:lt2>
        <a:srgbClr val="D9E0E6"/>
      </a:lt2>
      <a:accent1>
        <a:srgbClr val="1CADE4"/>
      </a:accent1>
      <a:accent2>
        <a:srgbClr val="2683C6"/>
      </a:accent2>
      <a:accent3>
        <a:srgbClr val="28C4CC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DF9C45A-3711-4597-B1EE-33ABC73B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Advantages of Electronic Student Work</vt:lpstr>
      <vt:lpstr>    Hardware for Inking on Documents</vt:lpstr>
      <vt:lpstr>    Typing or Inking in Word</vt:lpstr>
      <vt:lpstr>    Inking with Audio in PowerPoint</vt:lpstr>
      <vt:lpstr>    Grading in Student’s Presence</vt:lpstr>
      <vt:lpstr>    Inking Live in PowerPoint</vt:lpstr>
      <vt:lpstr>    /Cloud-based Collaboration through OneDrive 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J Berggren</dc:creator>
  <cp:keywords/>
  <dc:description/>
  <cp:lastModifiedBy>Calvin J Berggren</cp:lastModifiedBy>
  <cp:revision>31</cp:revision>
  <dcterms:created xsi:type="dcterms:W3CDTF">2017-05-17T06:26:00Z</dcterms:created>
  <dcterms:modified xsi:type="dcterms:W3CDTF">2017-05-17T13:33:00Z</dcterms:modified>
</cp:coreProperties>
</file>