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520690" cy="10306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614E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99C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171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w/ESL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1557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34.7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614E54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299C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171620">
                        <w:rPr>
                          <w:b/>
                          <w:sz w:val="28"/>
                          <w:szCs w:val="28"/>
                        </w:rPr>
                        <w:t xml:space="preserve"> w/ESL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61557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A8080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8152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515B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A8080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B743B0">
              <w:rPr>
                <w:sz w:val="19"/>
                <w:szCs w:val="19"/>
              </w:rPr>
              <w:t xml:space="preserve"> (2 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743B0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6067E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8152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147or PHYS 141  w/lab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80801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80801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0801" w:rsidRPr="00274485" w:rsidRDefault="00A8080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A80801" w:rsidRPr="00EF6E8B" w:rsidTr="00B743B0">
        <w:tc>
          <w:tcPr>
            <w:tcW w:w="3438" w:type="dxa"/>
            <w:gridSpan w:val="3"/>
            <w:shd w:val="clear" w:color="auto" w:fill="auto"/>
          </w:tcPr>
          <w:p w:rsidR="00A80801" w:rsidRPr="002C34E0" w:rsidRDefault="00A80801" w:rsidP="00B743B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515BC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743B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743B0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  <w:right w:val="single" w:sz="4" w:space="0" w:color="auto"/>
            </w:tcBorders>
          </w:tcPr>
          <w:p w:rsidR="00EA288A" w:rsidRPr="0083261C" w:rsidRDefault="009515B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 Principles of</w:t>
            </w:r>
            <w:r w:rsidR="00B743B0">
              <w:rPr>
                <w:i/>
                <w:sz w:val="18"/>
                <w:szCs w:val="18"/>
              </w:rPr>
              <w:t xml:space="preserve"> 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743B0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83261C" w:rsidRDefault="00815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743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743B0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A80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A808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A8080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0801" w:rsidRPr="00E6067E" w:rsidRDefault="00A808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01" w:rsidRDefault="00A8080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6436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6436D" w:rsidRPr="00E6067E" w:rsidRDefault="00F643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36D" w:rsidRDefault="00F6436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614E54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C633D0" w:rsidP="00F64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F6436D">
              <w:rPr>
                <w:b/>
                <w:sz w:val="18"/>
                <w:szCs w:val="18"/>
              </w:rPr>
              <w:t>19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  <w:r w:rsidR="00F6436D">
              <w:rPr>
                <w:i/>
                <w:sz w:val="18"/>
                <w:szCs w:val="18"/>
              </w:rPr>
              <w:t xml:space="preserve"> HIST 234 Mod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F6436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NSCI 140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ENVS 140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F07448" w:rsidP="00946EA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46EA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743B0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E5FEE" wp14:editId="05D33862">
                <wp:simplePos x="0" y="0"/>
                <wp:positionH relativeFrom="column">
                  <wp:posOffset>-3596640</wp:posOffset>
                </wp:positionH>
                <wp:positionV relativeFrom="paragraph">
                  <wp:posOffset>442595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5FEE" id="Text Box 8" o:spid="_x0000_s1028" type="#_x0000_t202" style="position:absolute;left:0;text-align:left;margin-left:-283.2pt;margin-top:34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Km1VSbiAAAACwEAAA8AAABkcnMvZG93bnJl&#10;di54bWxMj8tOwzAQRfdI/IM1SGxQ6zSkbhMyqRASCHZQqrJ1YzeJ8CPEbhr+nmEFy9Ec3XtuuZms&#10;YaMeQucdwmKeANOu9qpzDcLu/XG2BhaidEoa7zTCtw6wqS4vSlkof3ZvetzGhlGIC4VEaGPsC85D&#10;3Worw9z32tHv6AcrI51Dw9UgzxRuDU+TRHArO0cNrez1Q6vrz+3JIqyz5/EjvNy+7mtxNHm8WY1P&#10;XwPi9dV0fwcs6in+wfCrT+pQkdPBn5wKzCDMlkJkxCKIfAWMiCxPad0BIU0XS+BVyf9vqH4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qbVVJ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2C75" w:rsidRPr="00E02C75">
        <w:rPr>
          <w:sz w:val="14"/>
          <w:szCs w:val="14"/>
        </w:rPr>
        <w:t>12</w:t>
      </w:r>
      <w:r w:rsidR="009515BC">
        <w:rPr>
          <w:sz w:val="14"/>
          <w:szCs w:val="14"/>
        </w:rPr>
        <w:t>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5888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61557"/>
    <w:rsid w:val="0017162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E0D71"/>
    <w:rsid w:val="00584D3D"/>
    <w:rsid w:val="00591A39"/>
    <w:rsid w:val="005E756D"/>
    <w:rsid w:val="00614E54"/>
    <w:rsid w:val="006228D7"/>
    <w:rsid w:val="00623EAC"/>
    <w:rsid w:val="0066037D"/>
    <w:rsid w:val="00673657"/>
    <w:rsid w:val="006822A0"/>
    <w:rsid w:val="00694EAD"/>
    <w:rsid w:val="006F299C"/>
    <w:rsid w:val="007827F0"/>
    <w:rsid w:val="00782D38"/>
    <w:rsid w:val="00790E16"/>
    <w:rsid w:val="00795CF8"/>
    <w:rsid w:val="0079607F"/>
    <w:rsid w:val="007A4414"/>
    <w:rsid w:val="007C0BCD"/>
    <w:rsid w:val="007D0B3D"/>
    <w:rsid w:val="007D5063"/>
    <w:rsid w:val="007E0FAF"/>
    <w:rsid w:val="007E4CFC"/>
    <w:rsid w:val="0081529D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46EA7"/>
    <w:rsid w:val="009515B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0801"/>
    <w:rsid w:val="00A83FF3"/>
    <w:rsid w:val="00A95E3F"/>
    <w:rsid w:val="00AC338D"/>
    <w:rsid w:val="00AE095F"/>
    <w:rsid w:val="00AE12C7"/>
    <w:rsid w:val="00B058A6"/>
    <w:rsid w:val="00B212BD"/>
    <w:rsid w:val="00B66D81"/>
    <w:rsid w:val="00B743B0"/>
    <w:rsid w:val="00B85720"/>
    <w:rsid w:val="00BF0102"/>
    <w:rsid w:val="00C256BE"/>
    <w:rsid w:val="00C31C5C"/>
    <w:rsid w:val="00C3304F"/>
    <w:rsid w:val="00C633D0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07448"/>
    <w:rsid w:val="00F34A9F"/>
    <w:rsid w:val="00F50220"/>
    <w:rsid w:val="00F6436D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DD02B8-25D7-4777-BB8B-520B6B6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2019-09-11T14:03:00Z</dcterms:created>
  <dcterms:modified xsi:type="dcterms:W3CDTF">2020-08-11T13:42:00Z</dcterms:modified>
</cp:coreProperties>
</file>